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6C" w:rsidRDefault="002F506C" w:rsidP="002F50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083C" w:rsidRPr="0069083C" w:rsidRDefault="0069083C" w:rsidP="006908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83C">
        <w:rPr>
          <w:rFonts w:ascii="Times New Roman" w:hAnsi="Times New Roman" w:cs="Times New Roman"/>
          <w:b/>
          <w:sz w:val="24"/>
          <w:szCs w:val="24"/>
        </w:rPr>
        <w:t>Зачем нужна выписка из ЕГРН?</w:t>
      </w:r>
    </w:p>
    <w:p w:rsidR="00555B88" w:rsidRPr="0069083C" w:rsidRDefault="00555B88" w:rsidP="002F50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083C">
        <w:rPr>
          <w:rFonts w:ascii="Times New Roman" w:hAnsi="Times New Roman" w:cs="Times New Roman"/>
          <w:sz w:val="24"/>
          <w:szCs w:val="24"/>
        </w:rPr>
        <w:t xml:space="preserve">Выписка из </w:t>
      </w:r>
      <w:r w:rsidR="0069083C">
        <w:rPr>
          <w:rFonts w:ascii="Times New Roman" w:hAnsi="Times New Roman" w:cs="Times New Roman"/>
          <w:sz w:val="24"/>
          <w:szCs w:val="24"/>
        </w:rPr>
        <w:t>Единого государственного реестра недвижимости (</w:t>
      </w:r>
      <w:r w:rsidRPr="0069083C">
        <w:rPr>
          <w:rFonts w:ascii="Times New Roman" w:hAnsi="Times New Roman" w:cs="Times New Roman"/>
          <w:sz w:val="24"/>
          <w:szCs w:val="24"/>
        </w:rPr>
        <w:t>ЕГРН</w:t>
      </w:r>
      <w:r w:rsidR="0069083C">
        <w:rPr>
          <w:rFonts w:ascii="Times New Roman" w:hAnsi="Times New Roman" w:cs="Times New Roman"/>
          <w:sz w:val="24"/>
          <w:szCs w:val="24"/>
        </w:rPr>
        <w:t>)</w:t>
      </w:r>
      <w:r w:rsidR="002F506C">
        <w:rPr>
          <w:rFonts w:ascii="Times New Roman" w:hAnsi="Times New Roman" w:cs="Times New Roman"/>
          <w:sz w:val="24"/>
          <w:szCs w:val="24"/>
        </w:rPr>
        <w:t xml:space="preserve"> –</w:t>
      </w:r>
      <w:r w:rsidRPr="0069083C">
        <w:rPr>
          <w:rFonts w:ascii="Times New Roman" w:hAnsi="Times New Roman" w:cs="Times New Roman"/>
          <w:sz w:val="24"/>
          <w:szCs w:val="24"/>
        </w:rPr>
        <w:t xml:space="preserve"> это крайне важный для собственника имущественного права документ, который имеет </w:t>
      </w:r>
      <w:r w:rsidR="0069083C" w:rsidRPr="0069083C">
        <w:rPr>
          <w:rFonts w:ascii="Times New Roman" w:hAnsi="Times New Roman" w:cs="Times New Roman"/>
          <w:sz w:val="24"/>
          <w:szCs w:val="24"/>
        </w:rPr>
        <w:t xml:space="preserve"> </w:t>
      </w:r>
      <w:r w:rsidRPr="0069083C">
        <w:rPr>
          <w:rFonts w:ascii="Times New Roman" w:hAnsi="Times New Roman" w:cs="Times New Roman"/>
          <w:sz w:val="24"/>
          <w:szCs w:val="24"/>
        </w:rPr>
        <w:t xml:space="preserve">юридическую  силу.  С  его  помощью  можно  решить  многочисленные  имущественные  вопросы.  Любой объект  недвижимости  обязан  пройти  государственную  регистрацию,  именно  поэтому  </w:t>
      </w:r>
      <w:r w:rsidR="00D723D3">
        <w:rPr>
          <w:rFonts w:ascii="Times New Roman" w:hAnsi="Times New Roman" w:cs="Times New Roman"/>
          <w:sz w:val="24"/>
          <w:szCs w:val="24"/>
        </w:rPr>
        <w:t>ЕГРН</w:t>
      </w:r>
      <w:r w:rsidRPr="0069083C">
        <w:rPr>
          <w:rFonts w:ascii="Times New Roman" w:hAnsi="Times New Roman" w:cs="Times New Roman"/>
          <w:sz w:val="24"/>
          <w:szCs w:val="24"/>
        </w:rPr>
        <w:t xml:space="preserve">  выступа</w:t>
      </w:r>
      <w:r w:rsidR="00D723D3">
        <w:rPr>
          <w:rFonts w:ascii="Times New Roman" w:hAnsi="Times New Roman" w:cs="Times New Roman"/>
          <w:sz w:val="24"/>
          <w:szCs w:val="24"/>
        </w:rPr>
        <w:t>е</w:t>
      </w:r>
      <w:r w:rsidRPr="0069083C">
        <w:rPr>
          <w:rFonts w:ascii="Times New Roman" w:hAnsi="Times New Roman" w:cs="Times New Roman"/>
          <w:sz w:val="24"/>
          <w:szCs w:val="24"/>
        </w:rPr>
        <w:t>т полноценным источник</w:t>
      </w:r>
      <w:r w:rsidR="00D723D3">
        <w:rPr>
          <w:rFonts w:ascii="Times New Roman" w:hAnsi="Times New Roman" w:cs="Times New Roman"/>
          <w:sz w:val="24"/>
          <w:szCs w:val="24"/>
        </w:rPr>
        <w:t>о</w:t>
      </w:r>
      <w:r w:rsidRPr="0069083C">
        <w:rPr>
          <w:rFonts w:ascii="Times New Roman" w:hAnsi="Times New Roman" w:cs="Times New Roman"/>
          <w:sz w:val="24"/>
          <w:szCs w:val="24"/>
        </w:rPr>
        <w:t xml:space="preserve">м информации. </w:t>
      </w:r>
    </w:p>
    <w:p w:rsidR="002F506C" w:rsidRPr="0069083C" w:rsidRDefault="00555B88" w:rsidP="002F50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083C">
        <w:rPr>
          <w:rFonts w:ascii="Times New Roman" w:hAnsi="Times New Roman" w:cs="Times New Roman"/>
          <w:sz w:val="24"/>
          <w:szCs w:val="24"/>
        </w:rPr>
        <w:t>Без  выписки  сложно  будет  иници</w:t>
      </w:r>
      <w:r w:rsidR="0069083C">
        <w:rPr>
          <w:rFonts w:ascii="Times New Roman" w:hAnsi="Times New Roman" w:cs="Times New Roman"/>
          <w:sz w:val="24"/>
          <w:szCs w:val="24"/>
        </w:rPr>
        <w:t>ировать  сделку  купли-продажи</w:t>
      </w:r>
      <w:r w:rsidRPr="0069083C">
        <w:rPr>
          <w:rFonts w:ascii="Times New Roman" w:hAnsi="Times New Roman" w:cs="Times New Roman"/>
          <w:sz w:val="24"/>
          <w:szCs w:val="24"/>
        </w:rPr>
        <w:t xml:space="preserve">. То же самое касается ситуации с обменом квадратных метров. Выписка из ЕГРН пригодится </w:t>
      </w:r>
      <w:r w:rsidR="0069083C">
        <w:rPr>
          <w:rFonts w:ascii="Times New Roman" w:hAnsi="Times New Roman" w:cs="Times New Roman"/>
          <w:sz w:val="24"/>
          <w:szCs w:val="24"/>
        </w:rPr>
        <w:t xml:space="preserve">и </w:t>
      </w:r>
      <w:r w:rsidRPr="0069083C">
        <w:rPr>
          <w:rFonts w:ascii="Times New Roman" w:hAnsi="Times New Roman" w:cs="Times New Roman"/>
          <w:sz w:val="24"/>
          <w:szCs w:val="24"/>
        </w:rPr>
        <w:t>в  ситуации,  когда  стоит  вопрос  о  перепланировке  помещений.  Документ  незаменим  и  в  рамках бракоразводного  процесса,  когда  необходимо  подтвердить  имущественное  право  каждого  отдельного</w:t>
      </w:r>
      <w:r w:rsidR="0069083C" w:rsidRPr="0069083C">
        <w:rPr>
          <w:rFonts w:ascii="Times New Roman" w:hAnsi="Times New Roman" w:cs="Times New Roman"/>
          <w:sz w:val="24"/>
          <w:szCs w:val="24"/>
        </w:rPr>
        <w:t xml:space="preserve"> </w:t>
      </w:r>
      <w:r w:rsidRPr="0069083C">
        <w:rPr>
          <w:rFonts w:ascii="Times New Roman" w:hAnsi="Times New Roman" w:cs="Times New Roman"/>
          <w:sz w:val="24"/>
          <w:szCs w:val="24"/>
        </w:rPr>
        <w:t xml:space="preserve">супруга; в ситуации, когда необходимо оформить наследство или договор дарения. Кроме  того,  нельзя  застраховать  квартиру  или  дом,  если  на  руках  нет  выписки  из  ЕГРН,  оформленной должным  образом.  </w:t>
      </w:r>
    </w:p>
    <w:p w:rsidR="0069083C" w:rsidRPr="0069083C" w:rsidRDefault="00555B88" w:rsidP="002F50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9083C">
        <w:rPr>
          <w:rFonts w:ascii="Times New Roman" w:hAnsi="Times New Roman" w:cs="Times New Roman"/>
          <w:sz w:val="24"/>
          <w:szCs w:val="24"/>
        </w:rPr>
        <w:t xml:space="preserve">Документ  отличается  предельной информативностью и содержит весь перечень сведений, что имеют значение для участников сделки. </w:t>
      </w:r>
    </w:p>
    <w:p w:rsidR="00D53AB3" w:rsidRDefault="00773298" w:rsidP="002F50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Кадастровая палата по Республике Мордовия напоминает, что в</w:t>
      </w:r>
      <w:r w:rsidR="00555B88" w:rsidRPr="0069083C">
        <w:rPr>
          <w:rFonts w:ascii="Times New Roman" w:hAnsi="Times New Roman" w:cs="Times New Roman"/>
          <w:sz w:val="24"/>
          <w:szCs w:val="24"/>
        </w:rPr>
        <w:t xml:space="preserve"> </w:t>
      </w:r>
      <w:r w:rsidR="00B6671C">
        <w:rPr>
          <w:rFonts w:ascii="Times New Roman" w:hAnsi="Times New Roman" w:cs="Times New Roman"/>
          <w:sz w:val="24"/>
          <w:szCs w:val="24"/>
        </w:rPr>
        <w:t xml:space="preserve">настоящее время </w:t>
      </w:r>
      <w:r w:rsidR="00555B88" w:rsidRPr="0069083C">
        <w:rPr>
          <w:rFonts w:ascii="Times New Roman" w:hAnsi="Times New Roman" w:cs="Times New Roman"/>
          <w:sz w:val="24"/>
          <w:szCs w:val="24"/>
        </w:rPr>
        <w:t xml:space="preserve">можно  </w:t>
      </w:r>
      <w:r w:rsidR="0069083C"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="0069083C" w:rsidRPr="0069083C">
        <w:rPr>
          <w:rFonts w:ascii="Times New Roman" w:hAnsi="Times New Roman" w:cs="Times New Roman"/>
          <w:sz w:val="24"/>
          <w:szCs w:val="24"/>
        </w:rPr>
        <w:t>выписк</w:t>
      </w:r>
      <w:r w:rsidR="0069083C">
        <w:rPr>
          <w:rFonts w:ascii="Times New Roman" w:hAnsi="Times New Roman" w:cs="Times New Roman"/>
          <w:sz w:val="24"/>
          <w:szCs w:val="24"/>
        </w:rPr>
        <w:t>у</w:t>
      </w:r>
      <w:r w:rsidR="0069083C" w:rsidRPr="0069083C">
        <w:rPr>
          <w:rFonts w:ascii="Times New Roman" w:hAnsi="Times New Roman" w:cs="Times New Roman"/>
          <w:sz w:val="24"/>
          <w:szCs w:val="24"/>
        </w:rPr>
        <w:t xml:space="preserve"> из  ЕГРН </w:t>
      </w:r>
      <w:r w:rsidR="0069083C">
        <w:rPr>
          <w:rFonts w:ascii="Times New Roman" w:hAnsi="Times New Roman" w:cs="Times New Roman"/>
          <w:sz w:val="24"/>
          <w:szCs w:val="24"/>
        </w:rPr>
        <w:t xml:space="preserve">в </w:t>
      </w:r>
      <w:r w:rsidR="00555B88" w:rsidRPr="0069083C">
        <w:rPr>
          <w:rFonts w:ascii="Times New Roman" w:hAnsi="Times New Roman" w:cs="Times New Roman"/>
          <w:sz w:val="24"/>
          <w:szCs w:val="24"/>
        </w:rPr>
        <w:t xml:space="preserve">режиме  онлайн,  что  очень удобно.  Достаточно  посетить  официальный  </w:t>
      </w:r>
      <w:r w:rsidR="00B6671C">
        <w:rPr>
          <w:rFonts w:ascii="Times New Roman" w:hAnsi="Times New Roman" w:cs="Times New Roman"/>
          <w:sz w:val="24"/>
          <w:szCs w:val="24"/>
        </w:rPr>
        <w:t>сайт Росреестра</w:t>
      </w:r>
      <w:r w:rsidR="002F506C">
        <w:rPr>
          <w:rFonts w:ascii="Times New Roman" w:hAnsi="Times New Roman" w:cs="Times New Roman"/>
          <w:sz w:val="24"/>
          <w:szCs w:val="24"/>
        </w:rPr>
        <w:t xml:space="preserve"> </w:t>
      </w:r>
      <w:r w:rsidR="002F506C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hyperlink r:id="rId4" w:tgtFrame="_blank" w:history="1">
        <w:r w:rsidR="002F506C" w:rsidRPr="00997CF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www.rosreestr.ru</w:t>
        </w:r>
      </w:hyperlink>
      <w:r w:rsidR="002F506C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2F506C" w:rsidRPr="00A21B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6671C">
        <w:rPr>
          <w:rFonts w:ascii="Times New Roman" w:hAnsi="Times New Roman" w:cs="Times New Roman"/>
          <w:sz w:val="24"/>
          <w:szCs w:val="24"/>
        </w:rPr>
        <w:t xml:space="preserve"> или портал Госуслуг</w:t>
      </w:r>
      <w:r w:rsidR="002F506C">
        <w:rPr>
          <w:rFonts w:ascii="Times New Roman" w:hAnsi="Times New Roman" w:cs="Times New Roman"/>
          <w:sz w:val="24"/>
          <w:szCs w:val="24"/>
        </w:rPr>
        <w:t xml:space="preserve"> </w:t>
      </w:r>
      <w:r w:rsidR="002F506C" w:rsidRPr="00BA7427">
        <w:rPr>
          <w:rFonts w:ascii="Times New Roman" w:hAnsi="Times New Roman" w:cs="Times New Roman"/>
          <w:sz w:val="24"/>
        </w:rPr>
        <w:t>(www.gosuslugi.ru)</w:t>
      </w:r>
      <w:r w:rsidR="00555B88" w:rsidRPr="0069083C">
        <w:rPr>
          <w:rFonts w:ascii="Times New Roman" w:hAnsi="Times New Roman" w:cs="Times New Roman"/>
          <w:sz w:val="24"/>
          <w:szCs w:val="24"/>
        </w:rPr>
        <w:t xml:space="preserve">,  внести  требуемые  данные  и  дождаться результата. </w:t>
      </w:r>
    </w:p>
    <w:sectPr w:rsidR="00D53AB3" w:rsidSect="00213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55B88"/>
    <w:rsid w:val="000B47AB"/>
    <w:rsid w:val="001829EC"/>
    <w:rsid w:val="001A5197"/>
    <w:rsid w:val="00213BBE"/>
    <w:rsid w:val="002F506C"/>
    <w:rsid w:val="003609F1"/>
    <w:rsid w:val="003A771F"/>
    <w:rsid w:val="0040652F"/>
    <w:rsid w:val="004B7A76"/>
    <w:rsid w:val="00555B88"/>
    <w:rsid w:val="00565C20"/>
    <w:rsid w:val="005958E1"/>
    <w:rsid w:val="0069083C"/>
    <w:rsid w:val="0071766A"/>
    <w:rsid w:val="00773298"/>
    <w:rsid w:val="00986DE0"/>
    <w:rsid w:val="009E5F7E"/>
    <w:rsid w:val="00A105F7"/>
    <w:rsid w:val="00A3442C"/>
    <w:rsid w:val="00B6671C"/>
    <w:rsid w:val="00C0051F"/>
    <w:rsid w:val="00CC3768"/>
    <w:rsid w:val="00CF60EB"/>
    <w:rsid w:val="00D53AB3"/>
    <w:rsid w:val="00D71774"/>
    <w:rsid w:val="00D723D3"/>
    <w:rsid w:val="00DF4EEA"/>
    <w:rsid w:val="00F2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15500403_61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gerasyunina</dc:creator>
  <cp:lastModifiedBy>ovchinnikova</cp:lastModifiedBy>
  <cp:revision>8</cp:revision>
  <cp:lastPrinted>2018-05-03T06:31:00Z</cp:lastPrinted>
  <dcterms:created xsi:type="dcterms:W3CDTF">2019-05-20T09:24:00Z</dcterms:created>
  <dcterms:modified xsi:type="dcterms:W3CDTF">2019-05-29T05:55:00Z</dcterms:modified>
</cp:coreProperties>
</file>